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B0F3" w14:textId="77777777" w:rsidR="00CA3928" w:rsidRPr="00234199" w:rsidRDefault="00CA3928" w:rsidP="00AE38D9">
      <w:pPr>
        <w:pBdr>
          <w:top w:val="nil"/>
          <w:left w:val="nil"/>
          <w:bottom w:val="nil"/>
          <w:right w:val="nil"/>
          <w:between w:val="nil"/>
          <w:bar w:val="nil"/>
        </w:pBdr>
        <w:spacing w:after="0" w:line="240" w:lineRule="auto"/>
        <w:rPr>
          <w:rFonts w:ascii="Arial" w:eastAsia="Arial Unicode MS" w:hAnsi="Arial" w:cs="Arial"/>
          <w:b/>
          <w:bCs/>
          <w:kern w:val="0"/>
          <w:sz w:val="24"/>
          <w:szCs w:val="24"/>
          <w:bdr w:val="nil"/>
          <w14:ligatures w14:val="none"/>
        </w:rPr>
      </w:pPr>
      <w:bookmarkStart w:id="0" w:name="_Hlk198403541"/>
    </w:p>
    <w:bookmarkEnd w:id="0"/>
    <w:p w14:paraId="2B38E7BB" w14:textId="539B5410" w:rsidR="002D237B" w:rsidRPr="002D237B" w:rsidRDefault="00B228F1" w:rsidP="002D237B">
      <w:pPr>
        <w:pStyle w:val="Titel"/>
      </w:pPr>
      <w:r w:rsidRPr="002D237B">
        <w:rPr>
          <w:rFonts w:ascii="Arial" w:hAnsi="Arial" w:cs="Arial"/>
          <w:sz w:val="44"/>
          <w:szCs w:val="44"/>
        </w:rPr>
        <w:t xml:space="preserve">Persbericht: </w:t>
      </w:r>
    </w:p>
    <w:p w14:paraId="1FF954F1" w14:textId="7F8B6A82" w:rsidR="00B228F1" w:rsidRDefault="00B228F1">
      <w:pPr>
        <w:pStyle w:val="Titel"/>
        <w:rPr>
          <w:rFonts w:ascii="Arial" w:hAnsi="Arial" w:cs="Arial"/>
          <w:sz w:val="36"/>
          <w:szCs w:val="36"/>
        </w:rPr>
      </w:pPr>
      <w:r w:rsidRPr="00234199">
        <w:rPr>
          <w:rFonts w:ascii="Arial" w:hAnsi="Arial" w:cs="Arial"/>
          <w:sz w:val="36"/>
          <w:szCs w:val="36"/>
        </w:rPr>
        <w:t>Fotobond viert in Lebuinuskerk 200 jaar fotografie met groots evenement</w:t>
      </w:r>
    </w:p>
    <w:p w14:paraId="466E5A55" w14:textId="77777777" w:rsidR="002D237B" w:rsidRPr="002D237B" w:rsidRDefault="002D237B" w:rsidP="002D237B"/>
    <w:p w14:paraId="3B3C765F" w14:textId="77777777" w:rsidR="00B228F1" w:rsidRPr="00234199" w:rsidRDefault="00B228F1">
      <w:pPr>
        <w:pStyle w:val="Ondertitel"/>
        <w:rPr>
          <w:rFonts w:ascii="Arial" w:hAnsi="Arial" w:cs="Arial"/>
          <w:color w:val="auto"/>
        </w:rPr>
      </w:pPr>
      <w:r w:rsidRPr="00234199">
        <w:rPr>
          <w:rFonts w:ascii="Arial" w:hAnsi="Arial" w:cs="Arial"/>
          <w:color w:val="auto"/>
        </w:rPr>
        <w:t>Week van de Fotografie in Deventer van 12 t/m 16 mei 2026</w:t>
      </w:r>
    </w:p>
    <w:p w14:paraId="1995E5AB" w14:textId="77777777" w:rsidR="00B228F1" w:rsidRPr="00234199" w:rsidRDefault="00B228F1">
      <w:pPr>
        <w:rPr>
          <w:rFonts w:ascii="Arial" w:hAnsi="Arial" w:cs="Arial"/>
          <w:b/>
          <w:bCs/>
          <w:i/>
          <w:iCs/>
        </w:rPr>
      </w:pPr>
      <w:r w:rsidRPr="00234199">
        <w:rPr>
          <w:rFonts w:ascii="Arial" w:hAnsi="Arial" w:cs="Arial"/>
          <w:b/>
          <w:bCs/>
          <w:i/>
          <w:iCs/>
        </w:rPr>
        <w:t>Deventer, 7 april 2026 – De iconische Lebuinuskerk in Deventer staat van 12 tot en met 16 mei 2026 volledig in het teken van de fotografie. Ter gelegenheid van het 200-jarig jubileum van dit medium organiseert de Koninklijke Fotobond Nederland, in samenwerking met diverse partners, de “Week van de Fotografie”. Het evenement is gratis toegankelijk en verwelkomt iedereen met een passie voor beeld, van enthousiaste beginners tot doorgewinterde fotografen.</w:t>
      </w:r>
    </w:p>
    <w:p w14:paraId="26988BB8" w14:textId="77777777" w:rsidR="00B228F1" w:rsidRPr="00234199" w:rsidRDefault="00B228F1">
      <w:pPr>
        <w:pStyle w:val="Kop2"/>
        <w:rPr>
          <w:rFonts w:ascii="Arial" w:eastAsia="Times New Roman" w:hAnsi="Arial" w:cs="Arial"/>
          <w:color w:val="auto"/>
        </w:rPr>
      </w:pPr>
      <w:r w:rsidRPr="00234199">
        <w:rPr>
          <w:rFonts w:ascii="Arial" w:eastAsia="Times New Roman" w:hAnsi="Arial" w:cs="Arial"/>
          <w:color w:val="auto"/>
        </w:rPr>
        <w:t>200 jaar fotografie: terug naar het begin</w:t>
      </w:r>
    </w:p>
    <w:p w14:paraId="075C2F1E" w14:textId="45FCBF70" w:rsidR="00B228F1" w:rsidRPr="00234199" w:rsidRDefault="00B228F1">
      <w:pPr>
        <w:rPr>
          <w:rFonts w:ascii="Arial" w:eastAsiaTheme="minorEastAsia" w:hAnsi="Arial" w:cs="Arial"/>
        </w:rPr>
      </w:pPr>
      <w:r w:rsidRPr="00234199">
        <w:rPr>
          <w:rFonts w:ascii="Arial" w:hAnsi="Arial" w:cs="Arial"/>
        </w:rPr>
        <w:t xml:space="preserve">In 1826 maakte Nicéphore Niépce de allereerste foto. Later gevolgd door de </w:t>
      </w:r>
      <w:r w:rsidRPr="00234199">
        <w:rPr>
          <w:rFonts w:ascii="Arial" w:hAnsi="Arial" w:cs="Arial"/>
          <w:shd w:val="clear" w:color="auto" w:fill="FFFFFF"/>
        </w:rPr>
        <w:t>Daguerreotypie:  een vroege fotografische methode, uitgevonden door Louis Daguerre in de eerste helft van de 19e eeuw.</w:t>
      </w:r>
      <w:r w:rsidRPr="00234199">
        <w:rPr>
          <w:rFonts w:ascii="Arial" w:hAnsi="Arial" w:cs="Arial"/>
        </w:rPr>
        <w:t xml:space="preserve"> Deze revolutionaire uitvinding vormde het fundament voor de fotografie zoals we die nu kennen en inspireert nog altijd miljoenen mensen wereldwijd. Met het jubileum in 2026 wordt deze mijlpaal op feestelijke wijze herdacht in de Lebuinuskerk.</w:t>
      </w:r>
    </w:p>
    <w:p w14:paraId="14C1E99E" w14:textId="77777777" w:rsidR="00B228F1" w:rsidRPr="00234199" w:rsidRDefault="00B228F1">
      <w:pPr>
        <w:pStyle w:val="Kop2"/>
        <w:rPr>
          <w:rFonts w:ascii="Arial" w:eastAsia="Times New Roman" w:hAnsi="Arial" w:cs="Arial"/>
          <w:color w:val="auto"/>
        </w:rPr>
      </w:pPr>
      <w:r w:rsidRPr="00234199">
        <w:rPr>
          <w:rFonts w:ascii="Arial" w:eastAsia="Times New Roman" w:hAnsi="Arial" w:cs="Arial"/>
          <w:color w:val="auto"/>
        </w:rPr>
        <w:t>Amateurfotografie in de schijnwerpers</w:t>
      </w:r>
    </w:p>
    <w:p w14:paraId="6E2C1DD9" w14:textId="52C1580D" w:rsidR="00B228F1" w:rsidRPr="00234199" w:rsidRDefault="00B228F1">
      <w:pPr>
        <w:rPr>
          <w:rFonts w:ascii="Arial" w:eastAsiaTheme="minorEastAsia" w:hAnsi="Arial" w:cs="Arial"/>
        </w:rPr>
      </w:pPr>
      <w:r w:rsidRPr="00234199">
        <w:rPr>
          <w:rFonts w:ascii="Arial" w:hAnsi="Arial" w:cs="Arial"/>
        </w:rPr>
        <w:t xml:space="preserve">Amateurfotografen krijgen dit jaar volop de kans om hun creativiteit te tonen. Hoogtepunt is de grote openbare fotowedstrijd, gratis en toegankelijk voor alle fotografen woonachtig in Nederland. De wedstrijd kent vijf thema’s: Sport, Portret, Vrij, Natuur en Architectuur. Een deskundige jury beoordeelt de inzendingen op originaliteit en kwaliteit. De winnende foto’s worden </w:t>
      </w:r>
      <w:r w:rsidR="00D80D6A" w:rsidRPr="00234199">
        <w:rPr>
          <w:rFonts w:ascii="Arial" w:hAnsi="Arial" w:cs="Arial"/>
        </w:rPr>
        <w:t xml:space="preserve">de hele week </w:t>
      </w:r>
      <w:r w:rsidRPr="00234199">
        <w:rPr>
          <w:rFonts w:ascii="Arial" w:hAnsi="Arial" w:cs="Arial"/>
        </w:rPr>
        <w:t>tentoongesteld tijdens de expositie in de Lebuinuskerk, waarmee deelnemers hun werk aan een breed publiek kunnen presenteren. Mooie prijzen zijn beschikbaar per categorie en de uitslag wordt gepubliceerd op de website van de Fotobond. Winnaars krijgen persoonlijk bericht.</w:t>
      </w:r>
    </w:p>
    <w:p w14:paraId="2D820AAA" w14:textId="311276FF" w:rsidR="00B228F1" w:rsidRPr="00234199" w:rsidRDefault="00B228F1">
      <w:pPr>
        <w:pStyle w:val="Kop2"/>
        <w:rPr>
          <w:rFonts w:ascii="Arial" w:eastAsia="Times New Roman" w:hAnsi="Arial" w:cs="Arial"/>
          <w:color w:val="auto"/>
        </w:rPr>
      </w:pPr>
      <w:r w:rsidRPr="00234199">
        <w:rPr>
          <w:rFonts w:ascii="Arial" w:eastAsia="Times New Roman" w:hAnsi="Arial" w:cs="Arial"/>
          <w:color w:val="auto"/>
        </w:rPr>
        <w:t xml:space="preserve">Inspirerend programma: lezingen, </w:t>
      </w:r>
      <w:r w:rsidR="00D80D6A" w:rsidRPr="00234199">
        <w:rPr>
          <w:rFonts w:ascii="Arial" w:eastAsia="Times New Roman" w:hAnsi="Arial" w:cs="Arial"/>
          <w:color w:val="auto"/>
        </w:rPr>
        <w:t xml:space="preserve">reviews, </w:t>
      </w:r>
      <w:r w:rsidRPr="00234199">
        <w:rPr>
          <w:rFonts w:ascii="Arial" w:eastAsia="Times New Roman" w:hAnsi="Arial" w:cs="Arial"/>
          <w:color w:val="auto"/>
        </w:rPr>
        <w:t>workshops en activiteiten</w:t>
      </w:r>
    </w:p>
    <w:p w14:paraId="70DFE6E9" w14:textId="1701CF9B" w:rsidR="00B228F1" w:rsidRPr="00234199" w:rsidRDefault="00B228F1">
      <w:pPr>
        <w:rPr>
          <w:rFonts w:ascii="Arial" w:eastAsiaTheme="minorEastAsia" w:hAnsi="Arial" w:cs="Arial"/>
        </w:rPr>
      </w:pPr>
      <w:r w:rsidRPr="00234199">
        <w:rPr>
          <w:rFonts w:ascii="Arial" w:hAnsi="Arial" w:cs="Arial"/>
        </w:rPr>
        <w:t>De Week van de Fotografie biedt een rijk programma met lezingen, workshops en uiteenlopende activiteiten. Bezoekers kunnen hun kennis verdiepen, nieuwe technieken ontdekken en kennismaken met de boeiende geschiedenis van de fotografie. De samenwerking met de Universiteit Leiden en de Universitaire Bibliotheken Leiden zorgt voor bijzondere bijdragen, waaronder gastcolleges van hoofdconservator Dr. Maartje van de</w:t>
      </w:r>
      <w:r w:rsidR="00D80D6A" w:rsidRPr="00234199">
        <w:rPr>
          <w:rFonts w:ascii="Arial" w:hAnsi="Arial" w:cs="Arial"/>
        </w:rPr>
        <w:t>n</w:t>
      </w:r>
      <w:r w:rsidRPr="00234199">
        <w:rPr>
          <w:rFonts w:ascii="Arial" w:hAnsi="Arial" w:cs="Arial"/>
        </w:rPr>
        <w:t xml:space="preserve"> Heuvel over het ontstaan en de ontwikkeling van fotografie</w:t>
      </w:r>
      <w:r w:rsidR="00D80D6A" w:rsidRPr="00234199">
        <w:rPr>
          <w:rFonts w:ascii="Arial" w:hAnsi="Arial" w:cs="Arial"/>
        </w:rPr>
        <w:t xml:space="preserve"> op woensdag 13 mei. </w:t>
      </w:r>
    </w:p>
    <w:p w14:paraId="58AA599A" w14:textId="232D80C5" w:rsidR="00B228F1" w:rsidRPr="00234199" w:rsidRDefault="00B228F1">
      <w:pPr>
        <w:pStyle w:val="Kop2"/>
        <w:rPr>
          <w:rFonts w:ascii="Arial" w:eastAsia="Times New Roman" w:hAnsi="Arial" w:cs="Arial"/>
          <w:color w:val="auto"/>
        </w:rPr>
      </w:pPr>
      <w:r w:rsidRPr="00234199">
        <w:rPr>
          <w:rFonts w:ascii="Arial" w:eastAsia="Times New Roman" w:hAnsi="Arial" w:cs="Arial"/>
          <w:color w:val="auto"/>
        </w:rPr>
        <w:t>Hoogtepunt voor fotoclubs: BondsFotoWedstrijd</w:t>
      </w:r>
    </w:p>
    <w:p w14:paraId="1A3C4496" w14:textId="7EF39A7B" w:rsidR="00B228F1" w:rsidRDefault="00B228F1">
      <w:pPr>
        <w:rPr>
          <w:rFonts w:ascii="Arial" w:hAnsi="Arial" w:cs="Arial"/>
        </w:rPr>
      </w:pPr>
      <w:r w:rsidRPr="00234199">
        <w:rPr>
          <w:rFonts w:ascii="Arial" w:hAnsi="Arial" w:cs="Arial"/>
        </w:rPr>
        <w:t>Naast individuele deelname wordt ook de BondsFotoWedstrijd georganiseerd.</w:t>
      </w:r>
      <w:r w:rsidR="00D80D6A" w:rsidRPr="00234199">
        <w:rPr>
          <w:rFonts w:ascii="Arial" w:hAnsi="Arial" w:cs="Arial"/>
        </w:rPr>
        <w:t xml:space="preserve"> De uitslag is op donderdag 14 mei. </w:t>
      </w:r>
      <w:r w:rsidRPr="00234199">
        <w:rPr>
          <w:rFonts w:ascii="Arial" w:hAnsi="Arial" w:cs="Arial"/>
        </w:rPr>
        <w:t xml:space="preserve"> Deze grootste fotowedstrijd van de Fotobond trekt jaarlijks circa 130 fotoclubs. De inzendingen worden beoordeeld door een professionele jury, die hun visie plenair en in kleinere verbanden toelicht. Hierdoor krijgen clubs gerichte feedback en kunnen zij hun vaardigheden verder ontwikkelen.</w:t>
      </w:r>
    </w:p>
    <w:p w14:paraId="57E4D656" w14:textId="77777777" w:rsidR="00994197" w:rsidRDefault="00994197">
      <w:pPr>
        <w:pStyle w:val="Kop2"/>
        <w:rPr>
          <w:rFonts w:ascii="Arial" w:eastAsia="Times New Roman" w:hAnsi="Arial" w:cs="Arial"/>
          <w:color w:val="auto"/>
        </w:rPr>
      </w:pPr>
    </w:p>
    <w:p w14:paraId="42E5DC2C" w14:textId="3E72DF14" w:rsidR="00994197" w:rsidRDefault="00994197">
      <w:pPr>
        <w:pStyle w:val="Kop2"/>
        <w:rPr>
          <w:rFonts w:ascii="Arial" w:eastAsia="Times New Roman" w:hAnsi="Arial" w:cs="Arial"/>
          <w:color w:val="auto"/>
          <w:kern w:val="0"/>
          <w14:ligatures w14:val="none"/>
        </w:rPr>
      </w:pPr>
      <w:r>
        <w:rPr>
          <w:rFonts w:ascii="Arial" w:eastAsia="Times New Roman" w:hAnsi="Arial" w:cs="Arial"/>
          <w:color w:val="auto"/>
        </w:rPr>
        <w:t>Foto Nationaal: prestigieuze wedstrijdseries</w:t>
      </w:r>
    </w:p>
    <w:p w14:paraId="7A7C200A" w14:textId="00FF7371" w:rsidR="002D237B" w:rsidRDefault="00994197" w:rsidP="00994197">
      <w:pPr>
        <w:rPr>
          <w:rFonts w:ascii="Arial" w:hAnsi="Arial" w:cs="Arial"/>
        </w:rPr>
      </w:pPr>
      <w:r>
        <w:rPr>
          <w:rFonts w:ascii="Arial" w:hAnsi="Arial" w:cs="Arial"/>
        </w:rPr>
        <w:t>Ook vertegenwoordigd is Foto Nationaal met de 13 geselecteerde series, een zeer prestigieuze wedstrijd die veel leden het hele jaar bezig houdt. Deze bijzondere expositie toont het beste werk van de deelnemende fotografen en biedt bezoekers een unieke kans om kennis te maken met het hoge niveau van creativiteit en vakmanschap binnen de Fotobond. Door het tonen van deze series wordt niet alleen het talent van de makers in de schijnwerpers gezet, maar ook het belang van doorzettingsvermogen en betrokkenheid binnen het fotografisch proces benadrukt. De presentatie van Foto Nationaal vormt daarmee een inspirerend onderdeel van de Week van de Fotografie, waar zowel beginnende als ervaren fotografen zich aan kunnen spiegelen en nieuwe ideeën kunnen opdoen.</w:t>
      </w:r>
    </w:p>
    <w:p w14:paraId="09E78085" w14:textId="77777777" w:rsidR="00994197" w:rsidRDefault="00994197" w:rsidP="00994197">
      <w:pPr>
        <w:rPr>
          <w:rFonts w:ascii="Arial" w:eastAsia="Times New Roman" w:hAnsi="Arial" w:cs="Arial"/>
        </w:rPr>
      </w:pPr>
    </w:p>
    <w:p w14:paraId="151FE797" w14:textId="4002D0A9" w:rsidR="00B228F1" w:rsidRPr="00234199" w:rsidRDefault="00994197">
      <w:pPr>
        <w:pStyle w:val="Kop2"/>
        <w:rPr>
          <w:rFonts w:ascii="Arial" w:eastAsia="Times New Roman" w:hAnsi="Arial" w:cs="Arial"/>
          <w:color w:val="auto"/>
        </w:rPr>
      </w:pPr>
      <w:r>
        <w:rPr>
          <w:rFonts w:ascii="Arial" w:eastAsia="Times New Roman" w:hAnsi="Arial" w:cs="Arial"/>
          <w:color w:val="auto"/>
        </w:rPr>
        <w:t xml:space="preserve">Nederlandse </w:t>
      </w:r>
      <w:r w:rsidR="00B228F1" w:rsidRPr="00234199">
        <w:rPr>
          <w:rFonts w:ascii="Arial" w:eastAsia="Times New Roman" w:hAnsi="Arial" w:cs="Arial"/>
          <w:color w:val="auto"/>
        </w:rPr>
        <w:t>Academie voor Beeldcreatie en expositie</w:t>
      </w:r>
    </w:p>
    <w:p w14:paraId="04044F12" w14:textId="77777777" w:rsidR="00B228F1" w:rsidRPr="00234199" w:rsidRDefault="00B228F1">
      <w:pPr>
        <w:rPr>
          <w:rFonts w:ascii="Arial" w:eastAsiaTheme="minorEastAsia" w:hAnsi="Arial" w:cs="Arial"/>
        </w:rPr>
      </w:pPr>
      <w:r w:rsidRPr="00234199">
        <w:rPr>
          <w:rFonts w:ascii="Arial" w:hAnsi="Arial" w:cs="Arial"/>
        </w:rPr>
        <w:t>Op vrijdag 15 mei verzorgen leerlingen en docenten van de Nederlandse Academie voor Beeldcreatie een inspirerend programma met workshops en de nieuwste ontwikkelingen op het gebied van fotografie en film. Gedurende de hele week kunnen bezoekers genieten van een gevarieerde expositie, lezingen en workshops, geschikt voor verschillende niveaus en interesses.</w:t>
      </w:r>
    </w:p>
    <w:p w14:paraId="345A1665" w14:textId="77777777" w:rsidR="00B228F1" w:rsidRPr="00234199" w:rsidRDefault="00B228F1">
      <w:pPr>
        <w:pStyle w:val="Kop2"/>
        <w:rPr>
          <w:rFonts w:ascii="Arial" w:eastAsia="Times New Roman" w:hAnsi="Arial" w:cs="Arial"/>
          <w:color w:val="auto"/>
        </w:rPr>
      </w:pPr>
      <w:r w:rsidRPr="00234199">
        <w:rPr>
          <w:rFonts w:ascii="Arial" w:eastAsia="Times New Roman" w:hAnsi="Arial" w:cs="Arial"/>
          <w:color w:val="auto"/>
        </w:rPr>
        <w:t>Een feest voor iedereen</w:t>
      </w:r>
    </w:p>
    <w:p w14:paraId="09B32F5C" w14:textId="5FD87873" w:rsidR="00D80D6A" w:rsidRPr="00234199" w:rsidRDefault="00B228F1">
      <w:pPr>
        <w:rPr>
          <w:rFonts w:ascii="Arial" w:hAnsi="Arial" w:cs="Arial"/>
        </w:rPr>
      </w:pPr>
      <w:r w:rsidRPr="00234199">
        <w:rPr>
          <w:rFonts w:ascii="Arial" w:hAnsi="Arial" w:cs="Arial"/>
        </w:rPr>
        <w:t>Met dit laagdrempelige evenement wil de organisatie een brede fotografiegemeenschap samenbrengen en de passie voor fotografie aanwakkeren. De Week van de Fotografie belooft een inspirerende, leerzame en verbindende ervaring te worden voor iedereen die van beeld houdt.</w:t>
      </w:r>
    </w:p>
    <w:p w14:paraId="7ED6D777" w14:textId="480829FA" w:rsidR="00833C40" w:rsidRPr="002D237B" w:rsidRDefault="00833C40">
      <w:pPr>
        <w:pStyle w:val="Titel"/>
        <w:rPr>
          <w:rFonts w:ascii="Arial" w:hAnsi="Arial" w:cs="Arial"/>
          <w:sz w:val="32"/>
          <w:szCs w:val="32"/>
        </w:rPr>
      </w:pPr>
      <w:r w:rsidRPr="002D237B">
        <w:rPr>
          <w:rFonts w:ascii="Arial" w:hAnsi="Arial" w:cs="Arial"/>
          <w:sz w:val="32"/>
          <w:szCs w:val="32"/>
        </w:rPr>
        <w:t>DagFotoDag zet genrefotografie in de schijnwerpers</w:t>
      </w:r>
    </w:p>
    <w:p w14:paraId="1314F8FA" w14:textId="77777777" w:rsidR="00833C40" w:rsidRPr="00234199" w:rsidRDefault="00833C40">
      <w:pPr>
        <w:pStyle w:val="Ondertitel"/>
        <w:rPr>
          <w:rFonts w:ascii="Arial" w:hAnsi="Arial" w:cs="Arial"/>
          <w:color w:val="auto"/>
          <w:sz w:val="24"/>
          <w:szCs w:val="24"/>
        </w:rPr>
      </w:pPr>
      <w:r w:rsidRPr="00234199">
        <w:rPr>
          <w:rFonts w:ascii="Arial" w:hAnsi="Arial" w:cs="Arial"/>
          <w:color w:val="auto"/>
          <w:sz w:val="24"/>
          <w:szCs w:val="24"/>
        </w:rPr>
        <w:t>Ontmoetingsdag voor fotografen op zaterdag 16 mei</w:t>
      </w:r>
    </w:p>
    <w:p w14:paraId="26A05554" w14:textId="749E4C5E" w:rsidR="00833C40" w:rsidRPr="00234199" w:rsidRDefault="00833C40">
      <w:pPr>
        <w:rPr>
          <w:rFonts w:ascii="Arial" w:hAnsi="Arial" w:cs="Arial"/>
          <w:sz w:val="24"/>
          <w:szCs w:val="24"/>
        </w:rPr>
      </w:pPr>
      <w:r w:rsidRPr="00234199">
        <w:rPr>
          <w:rFonts w:ascii="Arial" w:hAnsi="Arial" w:cs="Arial"/>
          <w:sz w:val="24"/>
          <w:szCs w:val="24"/>
        </w:rPr>
        <w:t xml:space="preserve">Op zaterdag 16 mei organiseert de Fotobond de DagFotoDag, een unieke gelegenheid waarbij alle genregroepen zich presenteren aan het publiek. In een informele setting kunnen bezoekers bij diverse stands kennismaken met specialisten uit de groepen Architectuur, Bondsmeester Klasse, Camera Natura, Creatief, Documentair, Dronefotografie, Portretfotografie, Smartphonefotografie en Sportfotografie. Voor wie benieuwd is naar de internationale fotografie, is er bovendien een stand van de </w:t>
      </w:r>
      <w:r w:rsidR="00994197">
        <w:rPr>
          <w:rFonts w:ascii="Arial" w:hAnsi="Arial" w:cs="Arial"/>
          <w:sz w:val="24"/>
          <w:szCs w:val="24"/>
        </w:rPr>
        <w:t xml:space="preserve">Internationale </w:t>
      </w:r>
      <w:r w:rsidRPr="00234199">
        <w:rPr>
          <w:rFonts w:ascii="Arial" w:hAnsi="Arial" w:cs="Arial"/>
          <w:sz w:val="24"/>
          <w:szCs w:val="24"/>
        </w:rPr>
        <w:t>FIAP groep.</w:t>
      </w:r>
    </w:p>
    <w:p w14:paraId="0AF54193" w14:textId="2E61CAE0" w:rsidR="00833C40" w:rsidRPr="00234199" w:rsidRDefault="00833C40">
      <w:pPr>
        <w:rPr>
          <w:rFonts w:ascii="Arial" w:hAnsi="Arial" w:cs="Arial"/>
          <w:sz w:val="24"/>
          <w:szCs w:val="24"/>
        </w:rPr>
      </w:pPr>
      <w:r w:rsidRPr="00234199">
        <w:rPr>
          <w:rFonts w:ascii="Arial" w:hAnsi="Arial" w:cs="Arial"/>
          <w:sz w:val="24"/>
          <w:szCs w:val="24"/>
        </w:rPr>
        <w:t>De toegang is gratis en de sfeer laagdrempelig, waardoor iedereen – van beginnende tot doorgewinterde fotografen – welkom is. Bezoekers krijgen de kans om eigen fotowerk (geprint) te laten beoordelen door ervaren reviewers. Zij delen hun expertise en geven waardevolle, persoonlijke feedback. Daarnaast vinden er de hele dag door inspirerende lezingen plaats, waarin uiteenlopende fotografiethema’s en technieken aan bod komen.</w:t>
      </w:r>
      <w:r w:rsidR="00234199">
        <w:rPr>
          <w:rFonts w:ascii="Arial" w:hAnsi="Arial" w:cs="Arial"/>
          <w:sz w:val="24"/>
          <w:szCs w:val="24"/>
        </w:rPr>
        <w:t xml:space="preserve"> </w:t>
      </w:r>
    </w:p>
    <w:p w14:paraId="183E8CA7" w14:textId="77777777" w:rsidR="00234199" w:rsidRDefault="00833C40">
      <w:pPr>
        <w:rPr>
          <w:rFonts w:ascii="Arial" w:hAnsi="Arial" w:cs="Arial"/>
          <w:sz w:val="24"/>
          <w:szCs w:val="24"/>
        </w:rPr>
      </w:pPr>
      <w:r w:rsidRPr="00234199">
        <w:rPr>
          <w:rFonts w:ascii="Arial" w:hAnsi="Arial" w:cs="Arial"/>
          <w:sz w:val="24"/>
          <w:szCs w:val="24"/>
        </w:rPr>
        <w:t>DagFotoDag vormt een belangrijk onderdeel van de Week van de Fotografie. Het evenement stimuleert uitwisseling, verbindt fotografieliefhebbers en biedt volop inspiratie voor iedereen met een passie voor beeld.</w:t>
      </w:r>
      <w:r w:rsidR="00234199">
        <w:rPr>
          <w:rFonts w:ascii="Arial" w:hAnsi="Arial" w:cs="Arial"/>
          <w:sz w:val="24"/>
          <w:szCs w:val="24"/>
        </w:rPr>
        <w:t xml:space="preserve"> </w:t>
      </w:r>
    </w:p>
    <w:p w14:paraId="2815B81A" w14:textId="5AB28B99" w:rsidR="002F648C" w:rsidRDefault="002F648C">
      <w:pPr>
        <w:rPr>
          <w:rFonts w:ascii="Arial" w:hAnsi="Arial" w:cs="Arial"/>
          <w:sz w:val="24"/>
          <w:szCs w:val="24"/>
        </w:rPr>
      </w:pPr>
      <w:r>
        <w:rPr>
          <w:rFonts w:ascii="Arial" w:hAnsi="Arial" w:cs="Arial"/>
          <w:sz w:val="24"/>
          <w:szCs w:val="24"/>
        </w:rPr>
        <w:lastRenderedPageBreak/>
        <w:t xml:space="preserve">En dan nog even dit: tijdens deze week kun je tijdens je bezoek gratis lid worden van de Fotobond tot het einde van dit jaar!  </w:t>
      </w:r>
    </w:p>
    <w:p w14:paraId="089C50C5" w14:textId="77777777" w:rsidR="002D237B" w:rsidRDefault="002D237B">
      <w:pPr>
        <w:rPr>
          <w:rFonts w:ascii="Arial" w:hAnsi="Arial" w:cs="Arial"/>
          <w:sz w:val="24"/>
          <w:szCs w:val="24"/>
        </w:rPr>
      </w:pPr>
    </w:p>
    <w:p w14:paraId="5E2A564C" w14:textId="2EFFF0CF" w:rsidR="002D237B" w:rsidRDefault="002D237B">
      <w:pPr>
        <w:rPr>
          <w:rFonts w:ascii="Arial" w:hAnsi="Arial" w:cs="Arial"/>
          <w:sz w:val="24"/>
          <w:szCs w:val="24"/>
        </w:rPr>
      </w:pPr>
      <w:r>
        <w:rPr>
          <w:rFonts w:ascii="Arial" w:hAnsi="Arial" w:cs="Arial"/>
          <w:sz w:val="24"/>
          <w:szCs w:val="24"/>
        </w:rPr>
        <w:t>*******************************************************************************************</w:t>
      </w:r>
    </w:p>
    <w:p w14:paraId="1F65AAD8" w14:textId="6712CB53" w:rsidR="00B228F1" w:rsidRPr="00234199" w:rsidRDefault="00B228F1">
      <w:pPr>
        <w:rPr>
          <w:rFonts w:ascii="Arial" w:hAnsi="Arial" w:cs="Arial"/>
        </w:rPr>
      </w:pPr>
      <w:r w:rsidRPr="00234199">
        <w:rPr>
          <w:rFonts w:ascii="Arial" w:hAnsi="Arial" w:cs="Arial"/>
          <w:b/>
          <w:bCs/>
        </w:rPr>
        <w:t>Noot voor de redactie:</w:t>
      </w:r>
      <w:r w:rsidRPr="00234199">
        <w:rPr>
          <w:rFonts w:ascii="Arial" w:hAnsi="Arial" w:cs="Arial"/>
        </w:rPr>
        <w:t xml:space="preserve"> Voor meer informatie, interviews of beeldmateriaal kunt u contact opnemen met de organisatie via </w:t>
      </w:r>
      <w:hyperlink r:id="rId7" w:history="1">
        <w:r w:rsidR="002D237B" w:rsidRPr="00E14E94">
          <w:rPr>
            <w:rStyle w:val="Hyperlink"/>
            <w:rFonts w:ascii="Arial" w:hAnsi="Arial" w:cs="Arial"/>
          </w:rPr>
          <w:t>pr@fotobond.nl</w:t>
        </w:r>
      </w:hyperlink>
      <w:r w:rsidRPr="00234199">
        <w:rPr>
          <w:rFonts w:ascii="Arial" w:hAnsi="Arial" w:cs="Arial"/>
        </w:rPr>
        <w:t>.</w:t>
      </w:r>
      <w:r w:rsidR="002D237B">
        <w:rPr>
          <w:rFonts w:ascii="Arial" w:hAnsi="Arial" w:cs="Arial"/>
        </w:rPr>
        <w:t xml:space="preserve"> </w:t>
      </w:r>
    </w:p>
    <w:sectPr w:rsidR="00B228F1" w:rsidRPr="0023419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00A7" w14:textId="77777777" w:rsidR="00A06AF0" w:rsidRDefault="00A06AF0" w:rsidP="00CA3928">
      <w:pPr>
        <w:spacing w:after="0" w:line="240" w:lineRule="auto"/>
      </w:pPr>
      <w:r>
        <w:separator/>
      </w:r>
    </w:p>
  </w:endnote>
  <w:endnote w:type="continuationSeparator" w:id="0">
    <w:p w14:paraId="30C5CF19" w14:textId="77777777" w:rsidR="00A06AF0" w:rsidRDefault="00A06AF0" w:rsidP="00CA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1E89" w14:textId="77777777" w:rsidR="00A06AF0" w:rsidRDefault="00A06AF0" w:rsidP="00CA3928">
      <w:pPr>
        <w:spacing w:after="0" w:line="240" w:lineRule="auto"/>
      </w:pPr>
      <w:r>
        <w:separator/>
      </w:r>
    </w:p>
  </w:footnote>
  <w:footnote w:type="continuationSeparator" w:id="0">
    <w:p w14:paraId="788F7DDC" w14:textId="77777777" w:rsidR="00A06AF0" w:rsidRDefault="00A06AF0" w:rsidP="00CA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1E7D" w14:textId="49D0E413" w:rsidR="002D237B" w:rsidRDefault="002D237B">
    <w:pPr>
      <w:pStyle w:val="Koptekst"/>
    </w:pPr>
    <w:r>
      <w:rPr>
        <w:noProof/>
      </w:rPr>
      <w:drawing>
        <wp:anchor distT="0" distB="0" distL="114300" distR="114300" simplePos="0" relativeHeight="251658240" behindDoc="0" locked="0" layoutInCell="1" allowOverlap="1" wp14:anchorId="0D331979" wp14:editId="344549CA">
          <wp:simplePos x="0" y="0"/>
          <wp:positionH relativeFrom="column">
            <wp:posOffset>1485458</wp:posOffset>
          </wp:positionH>
          <wp:positionV relativeFrom="paragraph">
            <wp:posOffset>-266617</wp:posOffset>
          </wp:positionV>
          <wp:extent cx="2671638" cy="558653"/>
          <wp:effectExtent l="0" t="0" r="0" b="0"/>
          <wp:wrapNone/>
          <wp:docPr id="1180066767" name="Afbeelding 1"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66767" name="Afbeelding 1" descr="Afbeelding met tekst, schermopname, Lettertype,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1638" cy="5586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2C87B" w14:textId="60020D9B" w:rsidR="00CA3928" w:rsidRDefault="00CA39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01477"/>
    <w:multiLevelType w:val="multilevel"/>
    <w:tmpl w:val="9B9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E5261"/>
    <w:multiLevelType w:val="hybridMultilevel"/>
    <w:tmpl w:val="43A43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4410988">
    <w:abstractNumId w:val="1"/>
  </w:num>
  <w:num w:numId="2" w16cid:durableId="12257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1B"/>
    <w:rsid w:val="00005330"/>
    <w:rsid w:val="0003670E"/>
    <w:rsid w:val="001178CC"/>
    <w:rsid w:val="00196560"/>
    <w:rsid w:val="001A3792"/>
    <w:rsid w:val="00234199"/>
    <w:rsid w:val="00276ACE"/>
    <w:rsid w:val="002D237B"/>
    <w:rsid w:val="002F648C"/>
    <w:rsid w:val="003136B7"/>
    <w:rsid w:val="00497E99"/>
    <w:rsid w:val="004B671B"/>
    <w:rsid w:val="004E1589"/>
    <w:rsid w:val="004F73CF"/>
    <w:rsid w:val="0050447A"/>
    <w:rsid w:val="00573F95"/>
    <w:rsid w:val="006B5810"/>
    <w:rsid w:val="00702756"/>
    <w:rsid w:val="00743B74"/>
    <w:rsid w:val="007D0722"/>
    <w:rsid w:val="00833C40"/>
    <w:rsid w:val="00833E26"/>
    <w:rsid w:val="00841665"/>
    <w:rsid w:val="00994197"/>
    <w:rsid w:val="00A06AF0"/>
    <w:rsid w:val="00A67A85"/>
    <w:rsid w:val="00AB1BE4"/>
    <w:rsid w:val="00AE38D9"/>
    <w:rsid w:val="00B02E4D"/>
    <w:rsid w:val="00B228F1"/>
    <w:rsid w:val="00B35FEF"/>
    <w:rsid w:val="00BD6B9A"/>
    <w:rsid w:val="00CA3928"/>
    <w:rsid w:val="00CB0387"/>
    <w:rsid w:val="00D80D6A"/>
    <w:rsid w:val="00E23404"/>
    <w:rsid w:val="00E51CC0"/>
    <w:rsid w:val="00E95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C9EB"/>
  <w15:chartTrackingRefBased/>
  <w15:docId w15:val="{D71B049B-6E68-4817-9B64-FB014F2D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B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67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67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67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67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7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7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7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7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B67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67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67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67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67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7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7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71B"/>
    <w:rPr>
      <w:rFonts w:eastAsiaTheme="majorEastAsia" w:cstheme="majorBidi"/>
      <w:color w:val="272727" w:themeColor="text1" w:themeTint="D8"/>
    </w:rPr>
  </w:style>
  <w:style w:type="paragraph" w:styleId="Titel">
    <w:name w:val="Title"/>
    <w:basedOn w:val="Standaard"/>
    <w:next w:val="Standaard"/>
    <w:link w:val="TitelChar"/>
    <w:uiPriority w:val="10"/>
    <w:qFormat/>
    <w:rsid w:val="004B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7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7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7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7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71B"/>
    <w:rPr>
      <w:i/>
      <w:iCs/>
      <w:color w:val="404040" w:themeColor="text1" w:themeTint="BF"/>
    </w:rPr>
  </w:style>
  <w:style w:type="paragraph" w:styleId="Lijstalinea">
    <w:name w:val="List Paragraph"/>
    <w:basedOn w:val="Standaard"/>
    <w:uiPriority w:val="34"/>
    <w:qFormat/>
    <w:rsid w:val="004B671B"/>
    <w:pPr>
      <w:ind w:left="720"/>
      <w:contextualSpacing/>
    </w:pPr>
  </w:style>
  <w:style w:type="character" w:styleId="Intensievebenadrukking">
    <w:name w:val="Intense Emphasis"/>
    <w:basedOn w:val="Standaardalinea-lettertype"/>
    <w:uiPriority w:val="21"/>
    <w:qFormat/>
    <w:rsid w:val="004B671B"/>
    <w:rPr>
      <w:i/>
      <w:iCs/>
      <w:color w:val="0F4761" w:themeColor="accent1" w:themeShade="BF"/>
    </w:rPr>
  </w:style>
  <w:style w:type="paragraph" w:styleId="Duidelijkcitaat">
    <w:name w:val="Intense Quote"/>
    <w:basedOn w:val="Standaard"/>
    <w:next w:val="Standaard"/>
    <w:link w:val="DuidelijkcitaatChar"/>
    <w:uiPriority w:val="30"/>
    <w:qFormat/>
    <w:rsid w:val="004B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671B"/>
    <w:rPr>
      <w:i/>
      <w:iCs/>
      <w:color w:val="0F4761" w:themeColor="accent1" w:themeShade="BF"/>
    </w:rPr>
  </w:style>
  <w:style w:type="character" w:styleId="Intensieveverwijzing">
    <w:name w:val="Intense Reference"/>
    <w:basedOn w:val="Standaardalinea-lettertype"/>
    <w:uiPriority w:val="32"/>
    <w:qFormat/>
    <w:rsid w:val="004B671B"/>
    <w:rPr>
      <w:b/>
      <w:bCs/>
      <w:smallCaps/>
      <w:color w:val="0F4761" w:themeColor="accent1" w:themeShade="BF"/>
      <w:spacing w:val="5"/>
    </w:rPr>
  </w:style>
  <w:style w:type="table" w:styleId="Tabelraster">
    <w:name w:val="Table Grid"/>
    <w:basedOn w:val="Standaardtabel"/>
    <w:uiPriority w:val="39"/>
    <w:rsid w:val="00AE38D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A39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928"/>
  </w:style>
  <w:style w:type="paragraph" w:styleId="Voettekst">
    <w:name w:val="footer"/>
    <w:basedOn w:val="Standaard"/>
    <w:link w:val="VoettekstChar"/>
    <w:uiPriority w:val="99"/>
    <w:unhideWhenUsed/>
    <w:rsid w:val="00CA39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928"/>
  </w:style>
  <w:style w:type="character" w:styleId="Hyperlink">
    <w:name w:val="Hyperlink"/>
    <w:basedOn w:val="Standaardalinea-lettertype"/>
    <w:uiPriority w:val="99"/>
    <w:unhideWhenUsed/>
    <w:rsid w:val="00B228F1"/>
    <w:rPr>
      <w:color w:val="0000FF"/>
      <w:u w:val="single"/>
    </w:rPr>
  </w:style>
  <w:style w:type="character" w:styleId="Onopgelostemelding">
    <w:name w:val="Unresolved Mention"/>
    <w:basedOn w:val="Standaardalinea-lettertype"/>
    <w:uiPriority w:val="99"/>
    <w:semiHidden/>
    <w:unhideWhenUsed/>
    <w:rsid w:val="002D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fotobon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821</Words>
  <Characters>5133</Characters>
  <Application>Microsoft Office Word</Application>
  <DocSecurity>0</DocSecurity>
  <Lines>91</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Sens</dc:creator>
  <cp:keywords/>
  <dc:description/>
  <cp:lastModifiedBy>Cora Sens</cp:lastModifiedBy>
  <cp:revision>12</cp:revision>
  <dcterms:created xsi:type="dcterms:W3CDTF">2026-04-07T11:33:00Z</dcterms:created>
  <dcterms:modified xsi:type="dcterms:W3CDTF">2026-04-17T13:53:00Z</dcterms:modified>
</cp:coreProperties>
</file>