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3A" w:rsidRDefault="0071403A" w:rsidP="002C6295">
      <w:pPr>
        <w:pStyle w:val="Geenafstand"/>
        <w:spacing w:line="276" w:lineRule="auto"/>
        <w:rPr>
          <w:rFonts w:cstheme="minorHAnsi"/>
          <w:sz w:val="18"/>
          <w:szCs w:val="18"/>
        </w:rPr>
      </w:pPr>
    </w:p>
    <w:p w:rsidR="0071403A" w:rsidRDefault="0071403A" w:rsidP="002C6295">
      <w:pPr>
        <w:pStyle w:val="Geenafstand"/>
        <w:spacing w:line="276" w:lineRule="auto"/>
        <w:rPr>
          <w:rFonts w:cstheme="minorHAnsi"/>
          <w:sz w:val="18"/>
          <w:szCs w:val="18"/>
        </w:rPr>
      </w:pPr>
    </w:p>
    <w:p w:rsidR="002C6295" w:rsidRDefault="002C6295" w:rsidP="002C6295">
      <w:pPr>
        <w:pStyle w:val="Geenafstand"/>
        <w:spacing w:line="276" w:lineRule="auto"/>
        <w:rPr>
          <w:rFonts w:cstheme="minorHAnsi"/>
          <w:sz w:val="18"/>
          <w:szCs w:val="18"/>
        </w:rPr>
      </w:pPr>
      <w:r w:rsidRPr="00335222">
        <w:rPr>
          <w:rFonts w:cstheme="minorHAnsi"/>
          <w:sz w:val="18"/>
          <w:szCs w:val="18"/>
        </w:rPr>
        <w:t xml:space="preserve">Zie ook de artikelen uit de statuten </w:t>
      </w:r>
      <w:r w:rsidR="0071403A">
        <w:rPr>
          <w:rFonts w:cstheme="minorHAnsi"/>
          <w:sz w:val="18"/>
          <w:szCs w:val="18"/>
        </w:rPr>
        <w:t xml:space="preserve">en het huishoudelijk reglement </w:t>
      </w:r>
      <w:r w:rsidRPr="00335222">
        <w:rPr>
          <w:rFonts w:cstheme="minorHAnsi"/>
          <w:sz w:val="18"/>
          <w:szCs w:val="18"/>
        </w:rPr>
        <w:t>die ter informatie zijn opgenomen achter dit reglement.</w:t>
      </w:r>
    </w:p>
    <w:p w:rsidR="0071403A" w:rsidRPr="00335222" w:rsidRDefault="0071403A" w:rsidP="002C6295">
      <w:pPr>
        <w:pStyle w:val="Geenafstand"/>
        <w:spacing w:line="276" w:lineRule="auto"/>
        <w:rPr>
          <w:rFonts w:cstheme="minorHAnsi"/>
          <w:sz w:val="18"/>
          <w:szCs w:val="18"/>
        </w:rPr>
      </w:pPr>
    </w:p>
    <w:p w:rsidR="002C6295" w:rsidRPr="00335222" w:rsidRDefault="002C6295" w:rsidP="002C6295">
      <w:pPr>
        <w:pStyle w:val="Geenafstand"/>
        <w:spacing w:line="276" w:lineRule="auto"/>
        <w:rPr>
          <w:rFonts w:cstheme="minorHAnsi"/>
          <w:sz w:val="18"/>
          <w:szCs w:val="18"/>
        </w:rPr>
      </w:pPr>
    </w:p>
    <w:p w:rsidR="002C6295" w:rsidRPr="00335222" w:rsidRDefault="002C6295" w:rsidP="002C6295">
      <w:pPr>
        <w:pStyle w:val="Geenafstand"/>
        <w:spacing w:line="276" w:lineRule="auto"/>
        <w:rPr>
          <w:rFonts w:cstheme="minorHAnsi"/>
          <w:b/>
          <w:sz w:val="18"/>
          <w:szCs w:val="18"/>
        </w:rPr>
      </w:pPr>
      <w:r w:rsidRPr="00335222">
        <w:rPr>
          <w:rFonts w:cstheme="minorHAnsi"/>
          <w:b/>
          <w:sz w:val="18"/>
          <w:szCs w:val="18"/>
        </w:rPr>
        <w:t>1 Hoogte en verschuldigdheid van de contributie</w:t>
      </w: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1.1 De hoogte van de contributie wordt vastgesteld door de algemene ledenvergadering. De contributie is verschuldigd per kalenderjaar.</w:t>
      </w:r>
    </w:p>
    <w:p w:rsidR="002C6295" w:rsidRPr="00335222" w:rsidRDefault="002C6295" w:rsidP="002C6295">
      <w:pPr>
        <w:pStyle w:val="Geenafstand"/>
        <w:spacing w:line="276" w:lineRule="auto"/>
        <w:rPr>
          <w:rFonts w:cstheme="minorHAnsi"/>
          <w:sz w:val="18"/>
          <w:szCs w:val="18"/>
        </w:rPr>
      </w:pP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1.2 De contributie wordt geïnd als volgt:</w:t>
      </w:r>
    </w:p>
    <w:p w:rsidR="002C6295" w:rsidRPr="00335222" w:rsidRDefault="002C6295" w:rsidP="002C6295">
      <w:pPr>
        <w:pStyle w:val="Geenafstand"/>
        <w:numPr>
          <w:ilvl w:val="0"/>
          <w:numId w:val="1"/>
        </w:numPr>
        <w:spacing w:line="276" w:lineRule="auto"/>
        <w:rPr>
          <w:rFonts w:cstheme="minorHAnsi"/>
          <w:sz w:val="18"/>
          <w:szCs w:val="18"/>
        </w:rPr>
      </w:pPr>
      <w:r w:rsidRPr="00335222">
        <w:rPr>
          <w:rFonts w:cstheme="minorHAnsi"/>
          <w:sz w:val="18"/>
          <w:szCs w:val="18"/>
        </w:rPr>
        <w:t xml:space="preserve">Verenigingen welke lid zijn van de Fotobond voldoen de contributie naar het aantal personen dat bij die vereniging lid is. Daarbij is per kalenderjaar het aantal personen dat op 31 januari geregistreerd is in de Online Leden Administratie bepalend. Voor verenigingsleden die op 1 januari jonger zijn dan 18 jaar bedraagt de contributie de helft. </w:t>
      </w:r>
    </w:p>
    <w:p w:rsidR="002C6295" w:rsidRPr="00335222" w:rsidRDefault="002C6295" w:rsidP="002C6295">
      <w:pPr>
        <w:pStyle w:val="Geenafstand"/>
        <w:numPr>
          <w:ilvl w:val="0"/>
          <w:numId w:val="1"/>
        </w:numPr>
        <w:spacing w:line="276" w:lineRule="auto"/>
        <w:rPr>
          <w:rFonts w:cstheme="minorHAnsi"/>
          <w:sz w:val="18"/>
          <w:szCs w:val="18"/>
        </w:rPr>
      </w:pPr>
      <w:r w:rsidRPr="00335222">
        <w:rPr>
          <w:rFonts w:cstheme="minorHAnsi"/>
          <w:sz w:val="18"/>
          <w:szCs w:val="18"/>
        </w:rPr>
        <w:t>Boven het bedrag dat de vereniging verschuldigd is op grond van het vorige lid betaalt de vereniging een bedrag van € 10 voor elk lid waarmee het ledenaantal is gestegen ten opzichte van het vorige jaar op dezelfde peildatum.</w:t>
      </w:r>
    </w:p>
    <w:p w:rsidR="002C6295" w:rsidRPr="00335222" w:rsidRDefault="002C6295" w:rsidP="002C6295">
      <w:pPr>
        <w:pStyle w:val="Geenafstand"/>
        <w:numPr>
          <w:ilvl w:val="0"/>
          <w:numId w:val="1"/>
        </w:numPr>
        <w:spacing w:line="276" w:lineRule="auto"/>
        <w:rPr>
          <w:rFonts w:cstheme="minorHAnsi"/>
          <w:sz w:val="18"/>
          <w:szCs w:val="18"/>
        </w:rPr>
      </w:pPr>
      <w:r w:rsidRPr="00335222">
        <w:rPr>
          <w:rFonts w:cstheme="minorHAnsi"/>
          <w:sz w:val="18"/>
          <w:szCs w:val="18"/>
        </w:rPr>
        <w:t>Persoonlijke leden voldoen de contributie zelf.</w:t>
      </w:r>
    </w:p>
    <w:p w:rsidR="002C6295" w:rsidRPr="00335222" w:rsidRDefault="002C6295" w:rsidP="002C6295">
      <w:pPr>
        <w:pStyle w:val="Geenafstand"/>
        <w:numPr>
          <w:ilvl w:val="0"/>
          <w:numId w:val="1"/>
        </w:numPr>
        <w:spacing w:line="276" w:lineRule="auto"/>
        <w:rPr>
          <w:rFonts w:cstheme="minorHAnsi"/>
          <w:sz w:val="18"/>
          <w:szCs w:val="18"/>
        </w:rPr>
      </w:pPr>
      <w:r w:rsidRPr="00335222">
        <w:rPr>
          <w:rFonts w:cstheme="minorHAnsi"/>
          <w:sz w:val="18"/>
          <w:szCs w:val="18"/>
        </w:rPr>
        <w:t>Een persoonlijk lid van wie het lidmaatschap in de loop van het jaar ingaat, is pro rat</w:t>
      </w:r>
      <w:r>
        <w:rPr>
          <w:rFonts w:cstheme="minorHAnsi"/>
          <w:sz w:val="18"/>
          <w:szCs w:val="18"/>
        </w:rPr>
        <w:t>a</w:t>
      </w:r>
      <w:r w:rsidRPr="00335222">
        <w:rPr>
          <w:rFonts w:cstheme="minorHAnsi"/>
          <w:sz w:val="18"/>
          <w:szCs w:val="18"/>
        </w:rPr>
        <w:t xml:space="preserve"> contributie verschuldigd met ingang van de eerste dag van het eerstvolgende kalenderkwartaal. </w:t>
      </w:r>
    </w:p>
    <w:p w:rsidR="002C6295" w:rsidRPr="00335222" w:rsidRDefault="002C6295" w:rsidP="002C6295">
      <w:pPr>
        <w:pStyle w:val="Geenafstand"/>
        <w:numPr>
          <w:ilvl w:val="0"/>
          <w:numId w:val="1"/>
        </w:numPr>
        <w:spacing w:line="276" w:lineRule="auto"/>
        <w:rPr>
          <w:rFonts w:cstheme="minorHAnsi"/>
          <w:sz w:val="18"/>
          <w:szCs w:val="18"/>
        </w:rPr>
      </w:pPr>
      <w:r w:rsidRPr="00335222">
        <w:rPr>
          <w:rFonts w:cstheme="minorHAnsi"/>
          <w:sz w:val="18"/>
          <w:szCs w:val="18"/>
        </w:rPr>
        <w:t xml:space="preserve">De contributie dient uiterlijk één maand na ontvangst van de rekening voldaan te zijn. </w:t>
      </w:r>
    </w:p>
    <w:p w:rsidR="002C6295" w:rsidRPr="00335222" w:rsidRDefault="002C6295" w:rsidP="002C6295">
      <w:pPr>
        <w:pStyle w:val="Geenafstand"/>
        <w:spacing w:line="276" w:lineRule="auto"/>
        <w:rPr>
          <w:rFonts w:cstheme="minorHAnsi"/>
          <w:sz w:val="18"/>
          <w:szCs w:val="18"/>
        </w:rPr>
      </w:pP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1.3 Vrijgesteld van betaling van contributie zijn ereleden, erevoorzitters en leden van verdienste van de Fotobond, benoemd op basis van artikel 22 van de statuten.</w:t>
      </w:r>
    </w:p>
    <w:p w:rsidR="002C6295" w:rsidRPr="00335222" w:rsidRDefault="002C6295" w:rsidP="002C6295">
      <w:pPr>
        <w:pStyle w:val="Geenafstand"/>
        <w:spacing w:line="276" w:lineRule="auto"/>
        <w:rPr>
          <w:rFonts w:cstheme="minorHAnsi"/>
          <w:sz w:val="18"/>
          <w:szCs w:val="18"/>
        </w:rPr>
      </w:pPr>
    </w:p>
    <w:p w:rsidR="002C6295" w:rsidRPr="00335222" w:rsidRDefault="002C6295" w:rsidP="002C6295">
      <w:pPr>
        <w:pStyle w:val="Geenafstand"/>
        <w:spacing w:line="276" w:lineRule="auto"/>
        <w:rPr>
          <w:rFonts w:cstheme="minorHAnsi"/>
          <w:sz w:val="18"/>
          <w:szCs w:val="18"/>
        </w:rPr>
      </w:pPr>
    </w:p>
    <w:p w:rsidR="002C6295" w:rsidRPr="00335222" w:rsidRDefault="002C6295" w:rsidP="002C6295">
      <w:pPr>
        <w:pStyle w:val="Geenafstand"/>
        <w:spacing w:line="276" w:lineRule="auto"/>
        <w:rPr>
          <w:rFonts w:cstheme="minorHAnsi"/>
          <w:b/>
          <w:sz w:val="18"/>
          <w:szCs w:val="18"/>
        </w:rPr>
      </w:pPr>
      <w:r w:rsidRPr="00335222">
        <w:rPr>
          <w:rFonts w:cstheme="minorHAnsi"/>
          <w:b/>
          <w:sz w:val="18"/>
          <w:szCs w:val="18"/>
        </w:rPr>
        <w:t>2 Bij in gebreke blijven</w:t>
      </w: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2.1 Indien de contributie na eerst een betalingsherinnering en daarna een schriftelijke aanmaning niet terstond wordt betaald, volgt opzegging van het lidmaatschap conform artikel 11 lid 3 van de statuten. Bij verenigingen welke lid zijn van de Fotobond eindigt in dat geval het lidmaatschap per 1 augustus van het jaar, bij persoonlijke leden eindigt het lidmaatschap op de datum waartegen is opgezegd. Opzegging beëindigt niet de betalingsverplichting over de periode tot de datum waartegen is opgezegd.</w:t>
      </w:r>
    </w:p>
    <w:p w:rsidR="002C6295" w:rsidRDefault="002C6295" w:rsidP="002C6295">
      <w:pPr>
        <w:pStyle w:val="Geenafstand"/>
        <w:spacing w:line="276" w:lineRule="auto"/>
        <w:rPr>
          <w:rFonts w:cstheme="minorHAnsi"/>
          <w:sz w:val="18"/>
          <w:szCs w:val="18"/>
        </w:rPr>
      </w:pPr>
    </w:p>
    <w:p w:rsidR="0071403A" w:rsidRDefault="0071403A" w:rsidP="002C6295">
      <w:pPr>
        <w:pStyle w:val="Geenafstand"/>
        <w:spacing w:line="276" w:lineRule="auto"/>
        <w:rPr>
          <w:rFonts w:cstheme="minorHAnsi"/>
          <w:sz w:val="18"/>
          <w:szCs w:val="18"/>
        </w:rPr>
      </w:pPr>
    </w:p>
    <w:p w:rsidR="0071403A" w:rsidRPr="00335222" w:rsidRDefault="0071403A" w:rsidP="002C6295">
      <w:pPr>
        <w:pStyle w:val="Geenafstand"/>
        <w:spacing w:line="276" w:lineRule="auto"/>
        <w:rPr>
          <w:rFonts w:cstheme="minorHAnsi"/>
          <w:sz w:val="18"/>
          <w:szCs w:val="18"/>
        </w:rPr>
      </w:pPr>
      <w:bookmarkStart w:id="0" w:name="_GoBack"/>
      <w:bookmarkEnd w:id="0"/>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Dit reglement is vastgesteld in de algemene ledenvergadering van 6 april 2019 en treedt in werking per 1 januari 2020.</w:t>
      </w:r>
    </w:p>
    <w:p w:rsidR="002C6295" w:rsidRDefault="002C6295" w:rsidP="002C6295">
      <w:pPr>
        <w:pStyle w:val="Geenafstand"/>
        <w:spacing w:line="276" w:lineRule="auto"/>
        <w:rPr>
          <w:rFonts w:cstheme="minorHAnsi"/>
          <w:sz w:val="18"/>
          <w:szCs w:val="18"/>
        </w:rPr>
      </w:pPr>
    </w:p>
    <w:p w:rsidR="0071403A" w:rsidRPr="00335222" w:rsidRDefault="0071403A" w:rsidP="002C6295">
      <w:pPr>
        <w:pStyle w:val="Geenafstand"/>
        <w:spacing w:line="276" w:lineRule="auto"/>
        <w:rPr>
          <w:rFonts w:cstheme="minorHAnsi"/>
          <w:sz w:val="18"/>
          <w:szCs w:val="18"/>
        </w:rPr>
      </w:pPr>
    </w:p>
    <w:p w:rsidR="0071403A" w:rsidRDefault="0071403A">
      <w:pPr>
        <w:rPr>
          <w:rFonts w:ascii="Verdana" w:hAnsi="Verdana" w:cstheme="minorHAnsi"/>
          <w:b/>
          <w:sz w:val="18"/>
          <w:szCs w:val="18"/>
        </w:rPr>
      </w:pPr>
      <w:r>
        <w:rPr>
          <w:rFonts w:cstheme="minorHAnsi"/>
          <w:b/>
          <w:sz w:val="18"/>
          <w:szCs w:val="18"/>
        </w:rPr>
        <w:br w:type="page"/>
      </w:r>
    </w:p>
    <w:p w:rsidR="0071403A" w:rsidRDefault="0071403A" w:rsidP="002C6295">
      <w:pPr>
        <w:pStyle w:val="Geenafstand"/>
        <w:spacing w:line="276" w:lineRule="auto"/>
        <w:rPr>
          <w:rFonts w:cstheme="minorHAnsi"/>
          <w:b/>
          <w:sz w:val="18"/>
          <w:szCs w:val="18"/>
        </w:rPr>
      </w:pPr>
    </w:p>
    <w:p w:rsidR="0071403A" w:rsidRDefault="0071403A" w:rsidP="002C6295">
      <w:pPr>
        <w:pStyle w:val="Geenafstand"/>
        <w:spacing w:line="276" w:lineRule="auto"/>
        <w:rPr>
          <w:rFonts w:cstheme="minorHAnsi"/>
          <w:b/>
          <w:sz w:val="18"/>
          <w:szCs w:val="18"/>
        </w:rPr>
      </w:pPr>
    </w:p>
    <w:p w:rsidR="002C6295" w:rsidRPr="00335222" w:rsidRDefault="002C6295" w:rsidP="002C6295">
      <w:pPr>
        <w:pStyle w:val="Geenafstand"/>
        <w:spacing w:line="276" w:lineRule="auto"/>
        <w:rPr>
          <w:rFonts w:cstheme="minorHAnsi"/>
          <w:b/>
          <w:sz w:val="18"/>
          <w:szCs w:val="18"/>
        </w:rPr>
      </w:pPr>
      <w:r w:rsidRPr="00335222">
        <w:rPr>
          <w:rFonts w:cstheme="minorHAnsi"/>
          <w:b/>
          <w:sz w:val="18"/>
          <w:szCs w:val="18"/>
        </w:rPr>
        <w:t>Relevante artikelen uit de statuten van de Fotobond:</w:t>
      </w:r>
    </w:p>
    <w:p w:rsidR="0071403A" w:rsidRDefault="0071403A" w:rsidP="002C6295">
      <w:pPr>
        <w:pStyle w:val="Geenafstand"/>
        <w:spacing w:line="276" w:lineRule="auto"/>
        <w:rPr>
          <w:rFonts w:cstheme="minorHAnsi"/>
          <w:sz w:val="18"/>
          <w:szCs w:val="18"/>
        </w:rPr>
      </w:pP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Artikel 5. Geldmiddelen</w:t>
      </w: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5.2 De algemene vergadering bepaalt bij reglement de door de leden te betalen contributie.</w:t>
      </w:r>
    </w:p>
    <w:p w:rsidR="002C6295" w:rsidRPr="00335222" w:rsidRDefault="002C6295" w:rsidP="002C6295">
      <w:pPr>
        <w:pStyle w:val="Geenafstand"/>
        <w:spacing w:line="276" w:lineRule="auto"/>
        <w:rPr>
          <w:rFonts w:cstheme="minorHAnsi"/>
          <w:sz w:val="18"/>
          <w:szCs w:val="18"/>
        </w:rPr>
      </w:pP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Artikel 8. Leden</w:t>
      </w: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 xml:space="preserve">8.1 (…)  In deze statuten wordt onder leden verstaan zowel verenigingen van fotografen als natuurlijke personen als hiervoor bedoeld. </w:t>
      </w:r>
    </w:p>
    <w:p w:rsidR="002C6295" w:rsidRPr="00335222" w:rsidRDefault="002C6295" w:rsidP="002C6295">
      <w:pPr>
        <w:pStyle w:val="Geenafstand"/>
        <w:spacing w:line="276" w:lineRule="auto"/>
        <w:rPr>
          <w:rFonts w:cstheme="minorHAnsi"/>
          <w:sz w:val="18"/>
          <w:szCs w:val="18"/>
        </w:rPr>
      </w:pP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Artikel 9. Rechten en plichten van leden</w:t>
      </w: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9.2 De leden zijn verplicht (...) de financiële verplichtingen jegens de Fotobond tijdig en nauwgezet na te komen.</w:t>
      </w:r>
    </w:p>
    <w:p w:rsidR="002C6295" w:rsidRPr="00335222" w:rsidRDefault="002C6295" w:rsidP="002C6295">
      <w:pPr>
        <w:pStyle w:val="Geenafstand"/>
        <w:spacing w:line="276" w:lineRule="auto"/>
        <w:rPr>
          <w:rFonts w:cstheme="minorHAnsi"/>
          <w:sz w:val="18"/>
          <w:szCs w:val="18"/>
        </w:rPr>
      </w:pP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Artikel 11. Einde lidmaatschap</w:t>
      </w: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11.2 Opzegging door het lid kan slechts geschieden tegen het einde van het boekjaar en met inachtneming van een opzegtermijn van vier weken. Het lidmaatschap kan onmiddellijk worden beëindigd indien redelijkerwijs niet gevergd kan worden het lidmaatschap te laten voortduren.</w:t>
      </w:r>
    </w:p>
    <w:p w:rsidR="002C6295" w:rsidRPr="00335222" w:rsidRDefault="002C6295" w:rsidP="002C6295">
      <w:pPr>
        <w:pStyle w:val="Geenafstand"/>
        <w:spacing w:line="276" w:lineRule="auto"/>
        <w:rPr>
          <w:rFonts w:cstheme="minorHAnsi"/>
          <w:sz w:val="18"/>
          <w:szCs w:val="18"/>
        </w:rPr>
      </w:pPr>
      <w:r w:rsidRPr="00335222">
        <w:rPr>
          <w:rFonts w:cstheme="minorHAnsi"/>
          <w:sz w:val="18"/>
          <w:szCs w:val="18"/>
        </w:rPr>
        <w:t>11.3 Opzegging namens de Fotobond kan geschieden (…)  indien het lid, ondanks schriftelijke aanmaning, in gebreke is gebleven aan zijn financiële verplichtingen jegens de Fotobond, of de afdeling waarvan hij lid is, te voldoen. (…) De opzegging geschiedt schriftelijk door het bestuur en is met redenen omkleed. Lid 2 is van overeenkomstige toepassing.</w:t>
      </w:r>
    </w:p>
    <w:p w:rsidR="009A2CEB" w:rsidRPr="00C372D5" w:rsidRDefault="009A2CEB" w:rsidP="00584C5B">
      <w:pPr>
        <w:spacing w:line="276" w:lineRule="auto"/>
        <w:contextualSpacing/>
        <w:rPr>
          <w:rFonts w:ascii="Verdana" w:hAnsi="Verdana"/>
          <w:sz w:val="18"/>
          <w:szCs w:val="18"/>
        </w:rPr>
      </w:pPr>
    </w:p>
    <w:p w:rsidR="005E5ED0" w:rsidRPr="00C372D5" w:rsidRDefault="005E5ED0" w:rsidP="00584C5B">
      <w:pPr>
        <w:spacing w:line="276" w:lineRule="auto"/>
        <w:contextualSpacing/>
        <w:rPr>
          <w:rFonts w:ascii="Verdana" w:hAnsi="Verdana"/>
          <w:b/>
          <w:sz w:val="18"/>
          <w:szCs w:val="18"/>
        </w:rPr>
      </w:pPr>
      <w:r w:rsidRPr="00C372D5">
        <w:rPr>
          <w:rFonts w:ascii="Verdana" w:hAnsi="Verdana"/>
          <w:b/>
          <w:sz w:val="18"/>
          <w:szCs w:val="18"/>
        </w:rPr>
        <w:t>Relevant</w:t>
      </w:r>
      <w:r w:rsidR="0071403A">
        <w:rPr>
          <w:rFonts w:ascii="Verdana" w:hAnsi="Verdana"/>
          <w:b/>
          <w:sz w:val="18"/>
          <w:szCs w:val="18"/>
        </w:rPr>
        <w:t xml:space="preserve"> artikel</w:t>
      </w:r>
      <w:r w:rsidRPr="00C372D5">
        <w:rPr>
          <w:rFonts w:ascii="Verdana" w:hAnsi="Verdana"/>
          <w:b/>
          <w:sz w:val="18"/>
          <w:szCs w:val="18"/>
        </w:rPr>
        <w:t xml:space="preserve"> uit het huishoudelijk reglement van de Fotobond:</w:t>
      </w:r>
    </w:p>
    <w:p w:rsidR="005E5ED0" w:rsidRPr="00C372D5" w:rsidRDefault="005E5ED0" w:rsidP="00584C5B">
      <w:pPr>
        <w:spacing w:line="276" w:lineRule="auto"/>
        <w:contextualSpacing/>
        <w:rPr>
          <w:rFonts w:ascii="Verdana" w:hAnsi="Verdana"/>
          <w:sz w:val="18"/>
          <w:szCs w:val="18"/>
        </w:rPr>
      </w:pPr>
    </w:p>
    <w:p w:rsidR="0071403A" w:rsidRPr="0071403A" w:rsidRDefault="0071403A" w:rsidP="0071403A">
      <w:pPr>
        <w:spacing w:line="276" w:lineRule="auto"/>
        <w:contextualSpacing/>
        <w:rPr>
          <w:rFonts w:ascii="Verdana" w:hAnsi="Verdana"/>
          <w:sz w:val="18"/>
          <w:szCs w:val="18"/>
        </w:rPr>
      </w:pPr>
      <w:r w:rsidRPr="0071403A">
        <w:rPr>
          <w:rFonts w:ascii="Verdana" w:hAnsi="Verdana"/>
          <w:sz w:val="18"/>
          <w:szCs w:val="18"/>
        </w:rPr>
        <w:t>Artikel 2</w:t>
      </w:r>
      <w:r>
        <w:rPr>
          <w:rFonts w:ascii="Verdana" w:hAnsi="Verdana"/>
          <w:sz w:val="18"/>
          <w:szCs w:val="18"/>
        </w:rPr>
        <w:t>.</w:t>
      </w:r>
      <w:r w:rsidRPr="0071403A">
        <w:rPr>
          <w:rFonts w:ascii="Verdana" w:hAnsi="Verdana"/>
          <w:sz w:val="18"/>
          <w:szCs w:val="18"/>
        </w:rPr>
        <w:t xml:space="preserve"> Lidmaatschapsgegevens van een vereniging</w:t>
      </w:r>
    </w:p>
    <w:p w:rsidR="00DE4CAC" w:rsidRPr="00C372D5" w:rsidRDefault="0071403A" w:rsidP="0071403A">
      <w:pPr>
        <w:spacing w:line="276" w:lineRule="auto"/>
        <w:contextualSpacing/>
        <w:rPr>
          <w:rFonts w:ascii="Verdana" w:hAnsi="Verdana"/>
          <w:sz w:val="18"/>
          <w:szCs w:val="18"/>
        </w:rPr>
      </w:pPr>
      <w:r w:rsidRPr="0071403A">
        <w:rPr>
          <w:rFonts w:ascii="Verdana" w:hAnsi="Verdana"/>
          <w:sz w:val="18"/>
          <w:szCs w:val="18"/>
        </w:rPr>
        <w:t>De verenigingen zorgen ervoor dat hun gegevens, met inbegrip van die van al hun leden, voortdurend juist geregistreerd zijn in de online ledenadministratie.</w:t>
      </w:r>
    </w:p>
    <w:sectPr w:rsidR="00DE4CAC" w:rsidRPr="00C372D5" w:rsidSect="00C372D5">
      <w:headerReference w:type="default" r:id="rId8"/>
      <w:footerReference w:type="default" r:id="rId9"/>
      <w:pgSz w:w="11906" w:h="16838" w:code="9"/>
      <w:pgMar w:top="1418"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6F" w:rsidRDefault="00C75A6F" w:rsidP="00584C5B">
      <w:pPr>
        <w:spacing w:before="0" w:after="0" w:line="240" w:lineRule="auto"/>
      </w:pPr>
      <w:r>
        <w:separator/>
      </w:r>
    </w:p>
  </w:endnote>
  <w:endnote w:type="continuationSeparator" w:id="0">
    <w:p w:rsidR="00C75A6F" w:rsidRDefault="00C75A6F" w:rsidP="00584C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5B" w:rsidRPr="00584C5B" w:rsidRDefault="00584C5B" w:rsidP="00584C5B">
    <w:pPr>
      <w:pStyle w:val="Voettekst"/>
      <w:pBdr>
        <w:top w:val="single" w:sz="4" w:space="1" w:color="8DB3E2" w:themeColor="text2" w:themeTint="66"/>
      </w:pBdr>
      <w:rPr>
        <w:rFonts w:ascii="Verdana" w:hAnsi="Verdana"/>
        <w:sz w:val="16"/>
        <w:szCs w:val="16"/>
      </w:rPr>
    </w:pPr>
    <w:r w:rsidRPr="00584C5B">
      <w:rPr>
        <w:rFonts w:ascii="Verdana" w:hAnsi="Verdana"/>
        <w:sz w:val="16"/>
        <w:szCs w:val="16"/>
      </w:rPr>
      <w:fldChar w:fldCharType="begin"/>
    </w:r>
    <w:r w:rsidRPr="00584C5B">
      <w:rPr>
        <w:rFonts w:ascii="Verdana" w:hAnsi="Verdana"/>
        <w:sz w:val="16"/>
        <w:szCs w:val="16"/>
      </w:rPr>
      <w:instrText xml:space="preserve"> FILENAME   \* MERGEFORMAT </w:instrText>
    </w:r>
    <w:r w:rsidRPr="00584C5B">
      <w:rPr>
        <w:rFonts w:ascii="Verdana" w:hAnsi="Verdana"/>
        <w:sz w:val="16"/>
        <w:szCs w:val="16"/>
      </w:rPr>
      <w:fldChar w:fldCharType="separate"/>
    </w:r>
    <w:r w:rsidR="0071403A">
      <w:rPr>
        <w:rFonts w:ascii="Verdana" w:hAnsi="Verdana"/>
        <w:noProof/>
        <w:sz w:val="16"/>
        <w:szCs w:val="16"/>
      </w:rPr>
      <w:t>P13d_Reglement Contributie 2019.docx</w:t>
    </w:r>
    <w:r w:rsidRPr="00584C5B">
      <w:rPr>
        <w:rFonts w:ascii="Verdana" w:hAnsi="Verdana"/>
        <w:sz w:val="16"/>
        <w:szCs w:val="16"/>
      </w:rPr>
      <w:fldChar w:fldCharType="end"/>
    </w:r>
    <w:r>
      <w:rPr>
        <w:rFonts w:ascii="Verdana" w:hAnsi="Verdana"/>
        <w:sz w:val="16"/>
        <w:szCs w:val="16"/>
      </w:rPr>
      <w:tab/>
    </w: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71403A">
      <w:rPr>
        <w:rFonts w:ascii="Verdana" w:hAnsi="Verdana"/>
        <w:noProof/>
        <w:sz w:val="16"/>
        <w:szCs w:val="16"/>
      </w:rPr>
      <w:t>2</w:t>
    </w:r>
    <w:r>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6F" w:rsidRDefault="00C75A6F" w:rsidP="00584C5B">
      <w:pPr>
        <w:spacing w:before="0" w:after="0" w:line="240" w:lineRule="auto"/>
      </w:pPr>
      <w:r>
        <w:separator/>
      </w:r>
    </w:p>
  </w:footnote>
  <w:footnote w:type="continuationSeparator" w:id="0">
    <w:p w:rsidR="00C75A6F" w:rsidRDefault="00C75A6F" w:rsidP="00584C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5B" w:rsidRDefault="00584C5B">
    <w:pPr>
      <w:pStyle w:val="Koptekst"/>
      <w:rPr>
        <w:rFonts w:ascii="Verdana" w:hAnsi="Verdana"/>
        <w:b/>
        <w:sz w:val="28"/>
        <w:szCs w:val="28"/>
      </w:rPr>
    </w:pPr>
    <w:r>
      <w:rPr>
        <w:rFonts w:ascii="Verdana" w:hAnsi="Verdana"/>
        <w:b/>
        <w:noProof/>
        <w:sz w:val="28"/>
        <w:szCs w:val="28"/>
        <w:lang w:eastAsia="nl-NL"/>
      </w:rPr>
      <w:drawing>
        <wp:anchor distT="0" distB="0" distL="114300" distR="114300" simplePos="0" relativeHeight="251659264" behindDoc="0" locked="0" layoutInCell="1" allowOverlap="1" wp14:anchorId="7763FA33" wp14:editId="51827E72">
          <wp:simplePos x="0" y="0"/>
          <wp:positionH relativeFrom="column">
            <wp:posOffset>4114165</wp:posOffset>
          </wp:positionH>
          <wp:positionV relativeFrom="paragraph">
            <wp:posOffset>-209550</wp:posOffset>
          </wp:positionV>
          <wp:extent cx="2160905" cy="6489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648970"/>
                  </a:xfrm>
                  <a:prstGeom prst="rect">
                    <a:avLst/>
                  </a:prstGeom>
                </pic:spPr>
              </pic:pic>
            </a:graphicData>
          </a:graphic>
        </wp:anchor>
      </w:drawing>
    </w:r>
    <w:r w:rsidRPr="00584C5B">
      <w:rPr>
        <w:rFonts w:ascii="Verdana" w:hAnsi="Verdana"/>
        <w:b/>
        <w:sz w:val="28"/>
        <w:szCs w:val="28"/>
      </w:rPr>
      <w:t>Reglement Contributie 201</w:t>
    </w:r>
    <w:r w:rsidR="007E68CF" w:rsidRPr="00C372D5">
      <w:rPr>
        <w:rFonts w:ascii="Verdana" w:hAnsi="Verdana"/>
        <w:b/>
        <w:sz w:val="28"/>
        <w:szCs w:val="28"/>
      </w:rPr>
      <w:t>9</w:t>
    </w:r>
  </w:p>
  <w:p w:rsidR="00584C5B" w:rsidRPr="00584C5B" w:rsidRDefault="00584C5B" w:rsidP="00584C5B">
    <w:pPr>
      <w:pStyle w:val="Koptekst"/>
      <w:pBdr>
        <w:bottom w:val="single" w:sz="4" w:space="1" w:color="8DB3E2" w:themeColor="text2" w:themeTint="66"/>
      </w:pBd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49A3"/>
    <w:multiLevelType w:val="hybridMultilevel"/>
    <w:tmpl w:val="5A34028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47"/>
    <w:rsid w:val="000314EC"/>
    <w:rsid w:val="00133B65"/>
    <w:rsid w:val="00171B72"/>
    <w:rsid w:val="00182107"/>
    <w:rsid w:val="001C7C00"/>
    <w:rsid w:val="002C6295"/>
    <w:rsid w:val="002E5785"/>
    <w:rsid w:val="00412533"/>
    <w:rsid w:val="00441A80"/>
    <w:rsid w:val="004A4C90"/>
    <w:rsid w:val="004B6387"/>
    <w:rsid w:val="004F49C3"/>
    <w:rsid w:val="00583D54"/>
    <w:rsid w:val="00584C5B"/>
    <w:rsid w:val="005B721B"/>
    <w:rsid w:val="005B7CCC"/>
    <w:rsid w:val="005E5ED0"/>
    <w:rsid w:val="00693FDE"/>
    <w:rsid w:val="006E1F5C"/>
    <w:rsid w:val="006F7347"/>
    <w:rsid w:val="0070682E"/>
    <w:rsid w:val="0071403A"/>
    <w:rsid w:val="0072701F"/>
    <w:rsid w:val="007E68CF"/>
    <w:rsid w:val="0084718A"/>
    <w:rsid w:val="00850692"/>
    <w:rsid w:val="0086051F"/>
    <w:rsid w:val="008957CA"/>
    <w:rsid w:val="008B3452"/>
    <w:rsid w:val="009808C9"/>
    <w:rsid w:val="009A2CEB"/>
    <w:rsid w:val="009C1AC7"/>
    <w:rsid w:val="00A65025"/>
    <w:rsid w:val="00A830CD"/>
    <w:rsid w:val="00A96D4F"/>
    <w:rsid w:val="00BA3907"/>
    <w:rsid w:val="00BA6B04"/>
    <w:rsid w:val="00C21E64"/>
    <w:rsid w:val="00C372D5"/>
    <w:rsid w:val="00C75A6F"/>
    <w:rsid w:val="00CA4635"/>
    <w:rsid w:val="00D12B4E"/>
    <w:rsid w:val="00D12FFC"/>
    <w:rsid w:val="00DE4CAC"/>
    <w:rsid w:val="00E17B92"/>
    <w:rsid w:val="00E820FA"/>
    <w:rsid w:val="00E83E51"/>
    <w:rsid w:val="00ED2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46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51F"/>
    <w:pPr>
      <w:ind w:left="720"/>
      <w:contextualSpacing/>
    </w:pPr>
  </w:style>
  <w:style w:type="paragraph" w:styleId="Koptekst">
    <w:name w:val="header"/>
    <w:basedOn w:val="Standaard"/>
    <w:link w:val="KoptekstChar"/>
    <w:uiPriority w:val="99"/>
    <w:unhideWhenUsed/>
    <w:rsid w:val="00584C5B"/>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84C5B"/>
  </w:style>
  <w:style w:type="paragraph" w:styleId="Voettekst">
    <w:name w:val="footer"/>
    <w:basedOn w:val="Standaard"/>
    <w:link w:val="VoettekstChar"/>
    <w:uiPriority w:val="99"/>
    <w:unhideWhenUsed/>
    <w:rsid w:val="00584C5B"/>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84C5B"/>
  </w:style>
  <w:style w:type="paragraph" w:styleId="Geenafstand">
    <w:name w:val="No Spacing"/>
    <w:aliases w:val="Verdana 12 pt links uitlijnen regelafstand: enkel"/>
    <w:uiPriority w:val="1"/>
    <w:qFormat/>
    <w:rsid w:val="002C6295"/>
    <w:pPr>
      <w:spacing w:before="0" w:after="0" w:line="240" w:lineRule="auto"/>
    </w:pPr>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460"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51F"/>
    <w:pPr>
      <w:ind w:left="720"/>
      <w:contextualSpacing/>
    </w:pPr>
  </w:style>
  <w:style w:type="paragraph" w:styleId="Koptekst">
    <w:name w:val="header"/>
    <w:basedOn w:val="Standaard"/>
    <w:link w:val="KoptekstChar"/>
    <w:uiPriority w:val="99"/>
    <w:unhideWhenUsed/>
    <w:rsid w:val="00584C5B"/>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84C5B"/>
  </w:style>
  <w:style w:type="paragraph" w:styleId="Voettekst">
    <w:name w:val="footer"/>
    <w:basedOn w:val="Standaard"/>
    <w:link w:val="VoettekstChar"/>
    <w:uiPriority w:val="99"/>
    <w:unhideWhenUsed/>
    <w:rsid w:val="00584C5B"/>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84C5B"/>
  </w:style>
  <w:style w:type="paragraph" w:styleId="Geenafstand">
    <w:name w:val="No Spacing"/>
    <w:aliases w:val="Verdana 12 pt links uitlijnen regelafstand: enkel"/>
    <w:uiPriority w:val="1"/>
    <w:qFormat/>
    <w:rsid w:val="002C6295"/>
    <w:pPr>
      <w:spacing w:before="0"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Oege Lam</dc:creator>
  <cp:lastModifiedBy>Oege Lam</cp:lastModifiedBy>
  <cp:revision>2</cp:revision>
  <cp:lastPrinted>2019-07-10T09:54:00Z</cp:lastPrinted>
  <dcterms:created xsi:type="dcterms:W3CDTF">2019-07-10T10:07:00Z</dcterms:created>
  <dcterms:modified xsi:type="dcterms:W3CDTF">2019-07-10T10:07:00Z</dcterms:modified>
</cp:coreProperties>
</file>